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3149" w:type="dxa"/>
        <w:tblLook w:val="01E0" w:firstRow="1" w:lastRow="1" w:firstColumn="1" w:lastColumn="1" w:noHBand="0" w:noVBand="0"/>
      </w:tblPr>
      <w:tblGrid>
        <w:gridCol w:w="5211"/>
        <w:gridCol w:w="3969"/>
        <w:gridCol w:w="3969"/>
      </w:tblGrid>
      <w:tr w:rsidR="00F804BC" w14:paraId="5C1818A3" w14:textId="06EAA264" w:rsidTr="00F804BC">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54988F7C" w:rsidR="00F804BC" w:rsidRPr="00966648" w:rsidRDefault="00F804BC" w:rsidP="00E1074A">
            <w:pPr>
              <w:pStyle w:val="JNCCRef"/>
            </w:pPr>
            <w:r>
              <w:t xml:space="preserve">            </w:t>
            </w:r>
            <w:r w:rsidRPr="00966648">
              <w:t xml:space="preserve">Our reference: </w:t>
            </w:r>
            <w:r>
              <w:t>C2</w:t>
            </w:r>
            <w:r w:rsidR="00294EA6">
              <w:t>3</w:t>
            </w:r>
            <w:r>
              <w:t>-</w:t>
            </w:r>
            <w:r w:rsidR="002C76A7">
              <w:t>0262-18</w:t>
            </w:r>
            <w:r w:rsidR="00FF38C1">
              <w:t>60</w:t>
            </w:r>
          </w:p>
          <w:p w14:paraId="0ACE7E2A" w14:textId="2ECA8433" w:rsidR="00F804BC" w:rsidRDefault="00F804BC" w:rsidP="00445887">
            <w:pPr>
              <w:pStyle w:val="JNCCRef"/>
              <w:ind w:left="1421"/>
            </w:pPr>
          </w:p>
          <w:p w14:paraId="337CF6E2" w14:textId="11EC9D67" w:rsidR="00F804BC" w:rsidRPr="00966648" w:rsidRDefault="00F804BC" w:rsidP="00EF36D5">
            <w:pPr>
              <w:pStyle w:val="JNCCRef"/>
            </w:pPr>
            <w:r>
              <w:t xml:space="preserve">                              </w:t>
            </w:r>
            <w:r w:rsidR="002C76A7">
              <w:t>25 January 2024</w:t>
            </w:r>
          </w:p>
        </w:tc>
        <w:tc>
          <w:tcPr>
            <w:tcW w:w="3969" w:type="dxa"/>
          </w:tcPr>
          <w:p w14:paraId="72647E0A" w14:textId="77777777" w:rsidR="00F804BC" w:rsidRDefault="00F804BC" w:rsidP="00E1074A">
            <w:pPr>
              <w:pStyle w:val="JNCCRef"/>
            </w:pPr>
          </w:p>
        </w:tc>
      </w:tr>
      <w:tr w:rsidR="00F804BC" w14:paraId="759B8364" w14:textId="144429D1" w:rsidTr="00F804BC">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19A1B2F0" w14:textId="77777777" w:rsidR="002C76A7" w:rsidRPr="002C76A7" w:rsidRDefault="004400F8" w:rsidP="002C76A7">
      <w:pPr>
        <w:framePr w:hSpace="180" w:wrap="around" w:vAnchor="text" w:hAnchor="text" w:y="330"/>
        <w:spacing w:line="259" w:lineRule="auto"/>
        <w:suppressOverlap/>
        <w:rPr>
          <w:rFonts w:ascii="Times New Roman" w:eastAsiaTheme="minorHAnsi" w:hAnsi="Times New Roman"/>
          <w:b/>
          <w:sz w:val="20"/>
          <w:lang w:eastAsia="en-US"/>
        </w:rPr>
      </w:pPr>
      <w:r w:rsidRPr="00E1074A">
        <w:rPr>
          <w:rFonts w:eastAsia="Calibri" w:cs="Arial"/>
          <w:b/>
          <w:szCs w:val="22"/>
          <w:lang w:eastAsia="en-US"/>
        </w:rPr>
        <w:t>TITLE</w:t>
      </w:r>
      <w:r w:rsidR="005E0CA2">
        <w:rPr>
          <w:rFonts w:eastAsia="Calibri" w:cs="Arial"/>
          <w:b/>
          <w:szCs w:val="22"/>
          <w:lang w:eastAsia="en-US"/>
        </w:rPr>
        <w:t xml:space="preserve">: </w:t>
      </w:r>
      <w:r w:rsidR="002C76A7" w:rsidRPr="002C76A7">
        <w:rPr>
          <w:rFonts w:cs="Arial"/>
          <w:b/>
          <w:bCs/>
          <w:szCs w:val="22"/>
        </w:rPr>
        <w:t>Marine Recorder Online development continuation</w:t>
      </w:r>
    </w:p>
    <w:p w14:paraId="48223C74" w14:textId="77777777" w:rsidR="004400F8" w:rsidRPr="00C57F9D" w:rsidRDefault="004400F8" w:rsidP="004400F8">
      <w:pPr>
        <w:framePr w:hSpace="180" w:wrap="around" w:vAnchor="text" w:hAnchor="text" w:y="330"/>
        <w:suppressOverlap/>
        <w:rPr>
          <w:rFonts w:cs="Arial"/>
          <w:b/>
          <w:iCs/>
          <w:szCs w:val="22"/>
        </w:rPr>
      </w:pPr>
    </w:p>
    <w:p w14:paraId="4ABA8405" w14:textId="42480C2F"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00C57F9D">
        <w:rPr>
          <w:rFonts w:eastAsia="Calibri"/>
          <w:b/>
          <w:bCs/>
          <w:szCs w:val="24"/>
          <w:lang w:eastAsia="en-US"/>
        </w:rPr>
        <w:t>C2</w:t>
      </w:r>
      <w:r w:rsidR="002C76A7">
        <w:rPr>
          <w:rFonts w:eastAsia="Calibri"/>
          <w:b/>
          <w:bCs/>
          <w:szCs w:val="24"/>
          <w:lang w:eastAsia="en-US"/>
        </w:rPr>
        <w:t>3</w:t>
      </w:r>
      <w:r w:rsidR="00294EA6">
        <w:rPr>
          <w:rFonts w:eastAsia="Calibri"/>
          <w:b/>
          <w:bCs/>
          <w:szCs w:val="24"/>
          <w:lang w:eastAsia="en-US"/>
        </w:rPr>
        <w:t>-0</w:t>
      </w:r>
      <w:r w:rsidR="002C76A7">
        <w:rPr>
          <w:rFonts w:eastAsia="Calibri"/>
          <w:b/>
          <w:bCs/>
          <w:szCs w:val="24"/>
          <w:lang w:eastAsia="en-US"/>
        </w:rPr>
        <w:t>262-18</w:t>
      </w:r>
      <w:r w:rsidR="00FF38C1">
        <w:rPr>
          <w:rFonts w:eastAsia="Calibri"/>
          <w:b/>
          <w:bCs/>
          <w:szCs w:val="24"/>
          <w:lang w:eastAsia="en-US"/>
        </w:rPr>
        <w:t>60</w:t>
      </w:r>
    </w:p>
    <w:p w14:paraId="146C0C92"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1074A"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1074A">
        <w:rPr>
          <w:rFonts w:eastAsia="Calibri" w:cs="Arial"/>
          <w:szCs w:val="22"/>
          <w:lang w:eastAsia="en-US"/>
        </w:rPr>
        <w:t xml:space="preserve">A specification detailing the </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service required (Annex A).</w:t>
      </w:r>
    </w:p>
    <w:p w14:paraId="2506AF45"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2.</w:t>
      </w:r>
      <w:r w:rsidRPr="00E1074A">
        <w:rPr>
          <w:rFonts w:eastAsia="Calibri" w:cs="Arial"/>
          <w:szCs w:val="22"/>
          <w:lang w:eastAsia="en-US"/>
        </w:rPr>
        <w:tab/>
        <w:t>Instructions for tenderers (PS4a). (Please note paragraph 3 in particular).</w:t>
      </w:r>
    </w:p>
    <w:p w14:paraId="0C7EBFDD"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3.</w:t>
      </w:r>
      <w:r w:rsidRPr="00E1074A">
        <w:rPr>
          <w:rFonts w:eastAsia="Calibri" w:cs="Arial"/>
          <w:szCs w:val="22"/>
          <w:lang w:eastAsia="en-US"/>
        </w:rPr>
        <w:tab/>
        <w:t>A set of Terms and Conditions as follows.</w:t>
      </w:r>
    </w:p>
    <w:p w14:paraId="759333EF" w14:textId="5F03F355"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General Terms and Conditions (</w:t>
      </w:r>
      <w:r w:rsidR="00984FC6">
        <w:rPr>
          <w:rFonts w:eastAsia="Calibri" w:cs="Arial"/>
          <w:szCs w:val="22"/>
          <w:lang w:eastAsia="en-US"/>
        </w:rPr>
        <w:t>September</w:t>
      </w:r>
      <w:r w:rsidRPr="00E1074A">
        <w:rPr>
          <w:rFonts w:eastAsia="Calibri" w:cs="Arial"/>
          <w:szCs w:val="22"/>
          <w:lang w:eastAsia="en-US"/>
        </w:rPr>
        <w:t xml:space="preserve"> 202</w:t>
      </w:r>
      <w:r w:rsidR="00984FC6">
        <w:rPr>
          <w:rFonts w:eastAsia="Calibri" w:cs="Arial"/>
          <w:szCs w:val="22"/>
          <w:lang w:eastAsia="en-US"/>
        </w:rPr>
        <w:t>1</w:t>
      </w:r>
      <w:r w:rsidRPr="00E1074A">
        <w:rPr>
          <w:rFonts w:eastAsia="Calibri" w:cs="Arial"/>
          <w:szCs w:val="22"/>
          <w:lang w:eastAsia="en-US"/>
        </w:rPr>
        <w:t>)</w:t>
      </w:r>
    </w:p>
    <w:p w14:paraId="2B3C4FF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JNCC Quality Assurance Policy</w:t>
      </w:r>
    </w:p>
    <w:p w14:paraId="43D36442" w14:textId="3A388D26"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ab/>
        <w:t xml:space="preserve">    Contracts T&amp;S rates if applicable</w:t>
      </w:r>
      <w:r w:rsidR="001305D9">
        <w:rPr>
          <w:rFonts w:eastAsia="Calibri" w:cs="Arial"/>
          <w:szCs w:val="22"/>
          <w:lang w:eastAsia="en-US"/>
        </w:rPr>
        <w:t xml:space="preserve"> to this project</w:t>
      </w:r>
    </w:p>
    <w:p w14:paraId="1FBA090D" w14:textId="61110A28"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r w:rsidR="00C57F9D">
        <w:rPr>
          <w:rFonts w:eastAsia="Calibri" w:cs="Arial"/>
          <w:szCs w:val="22"/>
          <w:lang w:eastAsia="en-US"/>
        </w:rPr>
        <w:t xml:space="preserve">Conflict of Interest </w:t>
      </w:r>
      <w:r w:rsidR="00AD4249">
        <w:rPr>
          <w:rFonts w:eastAsia="Calibri" w:cs="Arial"/>
          <w:szCs w:val="22"/>
          <w:lang w:eastAsia="en-US"/>
        </w:rPr>
        <w:t>(</w:t>
      </w:r>
      <w:r w:rsidR="00C57F9D">
        <w:rPr>
          <w:rFonts w:eastAsia="Calibri" w:cs="Arial"/>
          <w:szCs w:val="22"/>
          <w:lang w:eastAsia="en-US"/>
        </w:rPr>
        <w:t xml:space="preserve">Form to </w:t>
      </w:r>
      <w:r w:rsidR="00AD4249">
        <w:rPr>
          <w:rFonts w:eastAsia="Calibri" w:cs="Arial"/>
          <w:szCs w:val="22"/>
          <w:lang w:eastAsia="en-US"/>
        </w:rPr>
        <w:t xml:space="preserve">be </w:t>
      </w:r>
      <w:r w:rsidR="00C57F9D">
        <w:rPr>
          <w:rFonts w:eastAsia="Calibri" w:cs="Arial"/>
          <w:szCs w:val="22"/>
          <w:lang w:eastAsia="en-US"/>
        </w:rPr>
        <w:t>complete</w:t>
      </w:r>
      <w:r w:rsidR="00AD4249">
        <w:rPr>
          <w:rFonts w:eastAsia="Calibri" w:cs="Arial"/>
          <w:szCs w:val="22"/>
          <w:lang w:eastAsia="en-US"/>
        </w:rPr>
        <w:t>d</w:t>
      </w:r>
      <w:r w:rsidR="00C57F9D">
        <w:rPr>
          <w:rFonts w:eastAsia="Calibri" w:cs="Arial"/>
          <w:szCs w:val="22"/>
          <w:lang w:eastAsia="en-US"/>
        </w:rPr>
        <w:t xml:space="preserve"> and return</w:t>
      </w:r>
      <w:r w:rsidR="00AD4249">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26E6D23B"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To be eligible for consideration your tender must arrive by</w:t>
      </w:r>
      <w:r w:rsidR="00980CBF">
        <w:rPr>
          <w:rFonts w:eastAsia="Calibri" w:cs="Arial"/>
          <w:szCs w:val="22"/>
          <w:lang w:eastAsia="en-US"/>
        </w:rPr>
        <w:t xml:space="preserve"> </w:t>
      </w:r>
      <w:r w:rsidR="002C76A7">
        <w:rPr>
          <w:rFonts w:eastAsia="Calibri" w:cs="Arial"/>
          <w:b/>
          <w:bCs/>
          <w:szCs w:val="22"/>
          <w:lang w:eastAsia="en-US"/>
        </w:rPr>
        <w:t>Thur</w:t>
      </w:r>
      <w:r w:rsidR="00980CBF" w:rsidRPr="00980CBF">
        <w:rPr>
          <w:rFonts w:eastAsia="Calibri" w:cs="Arial"/>
          <w:b/>
          <w:bCs/>
          <w:szCs w:val="22"/>
          <w:lang w:eastAsia="en-US"/>
        </w:rPr>
        <w:t xml:space="preserve">sday </w:t>
      </w:r>
      <w:r w:rsidR="002C76A7">
        <w:rPr>
          <w:rFonts w:eastAsia="Calibri" w:cs="Arial"/>
          <w:b/>
          <w:bCs/>
          <w:szCs w:val="22"/>
          <w:lang w:eastAsia="en-US"/>
        </w:rPr>
        <w:t>22 February 2024</w:t>
      </w:r>
      <w:r w:rsidR="00980CBF" w:rsidRPr="00980CBF">
        <w:rPr>
          <w:rFonts w:eastAsia="Calibri" w:cs="Arial"/>
          <w:b/>
          <w:bCs/>
          <w:szCs w:val="22"/>
          <w:lang w:eastAsia="en-US"/>
        </w:rPr>
        <w:t xml:space="preserve"> at 16:00 hours</w:t>
      </w:r>
      <w:r w:rsidR="002C76A7">
        <w:rPr>
          <w:rFonts w:eastAsia="Calibri" w:cs="Arial"/>
          <w:b/>
          <w:bCs/>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7"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3E1078BD" w14:textId="77777777" w:rsidR="00445887" w:rsidRDefault="00445887" w:rsidP="00EF36D5">
      <w:pPr>
        <w:pStyle w:val="JNCCLetterbody"/>
      </w:pPr>
    </w:p>
    <w:p w14:paraId="18F4C0C1" w14:textId="603D5919" w:rsidR="00EF36D5" w:rsidRDefault="00EF36D5" w:rsidP="00EF36D5">
      <w:pPr>
        <w:pStyle w:val="JNCCLetterbody"/>
      </w:pPr>
    </w:p>
    <w:p w14:paraId="00937AA4" w14:textId="77777777" w:rsidR="00EF36D5" w:rsidRDefault="00EF36D5" w:rsidP="00EF36D5">
      <w:pPr>
        <w:pStyle w:val="JNCCLetterbody"/>
      </w:pPr>
    </w:p>
    <w:p w14:paraId="34D4A6D7" w14:textId="77777777" w:rsidR="002764D9" w:rsidRDefault="002764D9" w:rsidP="00EF36D5">
      <w:pPr>
        <w:pStyle w:val="JNCCLetterbody"/>
      </w:pPr>
    </w:p>
    <w:p w14:paraId="5D1167F6" w14:textId="77777777" w:rsidR="002764D9" w:rsidRDefault="002764D9" w:rsidP="00EF36D5">
      <w:pPr>
        <w:pStyle w:val="JNCCLetterbody"/>
      </w:pPr>
    </w:p>
    <w:p w14:paraId="7FCE363F" w14:textId="77777777" w:rsidR="002764D9" w:rsidRDefault="002764D9" w:rsidP="00EF36D5">
      <w:pPr>
        <w:pStyle w:val="JNCCLetterbody"/>
      </w:pPr>
    </w:p>
    <w:p w14:paraId="25040A5F" w14:textId="77777777" w:rsidR="002764D9" w:rsidRPr="00AC4484" w:rsidRDefault="002764D9" w:rsidP="00EF36D5">
      <w:pPr>
        <w:pStyle w:val="JNCCLetterbody"/>
      </w:pPr>
    </w:p>
    <w:p w14:paraId="23A9AE17" w14:textId="2C8FECE0" w:rsidR="00445887" w:rsidRDefault="00445887" w:rsidP="00445887">
      <w:pPr>
        <w:pStyle w:val="JNCCLetterbody"/>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7774972" w14:textId="052C7C88" w:rsidR="00E1074A" w:rsidRPr="00E1074A" w:rsidRDefault="002C76A7" w:rsidP="00E1074A">
      <w:pPr>
        <w:spacing w:before="0" w:after="0"/>
        <w:rPr>
          <w:rFonts w:eastAsia="Calibri"/>
          <w:szCs w:val="24"/>
          <w:lang w:eastAsia="en-US"/>
        </w:rPr>
      </w:pPr>
      <w:r>
        <w:rPr>
          <w:noProof/>
        </w:rPr>
        <w:drawing>
          <wp:inline distT="0" distB="0" distL="0" distR="0" wp14:anchorId="16B23018" wp14:editId="79F05354">
            <wp:extent cx="990600" cy="539788"/>
            <wp:effectExtent l="0" t="0" r="0" b="0"/>
            <wp:docPr id="366287147" name="Picture 1" descr="A signature of a pla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287147" name="Picture 1" descr="A signature of a plane&#10;&#10;Description automatically generated"/>
                    <pic:cNvPicPr/>
                  </pic:nvPicPr>
                  <pic:blipFill>
                    <a:blip r:embed="rId8"/>
                    <a:stretch>
                      <a:fillRect/>
                    </a:stretch>
                  </pic:blipFill>
                  <pic:spPr>
                    <a:xfrm>
                      <a:off x="0" y="0"/>
                      <a:ext cx="1005427" cy="547868"/>
                    </a:xfrm>
                    <a:prstGeom prst="rect">
                      <a:avLst/>
                    </a:prstGeom>
                  </pic:spPr>
                </pic:pic>
              </a:graphicData>
            </a:graphic>
          </wp:inline>
        </w:drawing>
      </w:r>
    </w:p>
    <w:p w14:paraId="66497B38" w14:textId="77777777" w:rsidR="00E1074A" w:rsidRPr="00E1074A" w:rsidRDefault="00E1074A" w:rsidP="00E1074A">
      <w:pPr>
        <w:spacing w:before="0" w:after="0"/>
        <w:rPr>
          <w:rFonts w:eastAsia="Calibri"/>
          <w:szCs w:val="24"/>
          <w:lang w:eastAsia="en-US"/>
        </w:rPr>
      </w:pPr>
    </w:p>
    <w:p w14:paraId="2C090742" w14:textId="6F750681" w:rsidR="00E1074A" w:rsidRPr="00E1074A" w:rsidRDefault="007F78CD" w:rsidP="00E1074A">
      <w:pPr>
        <w:spacing w:before="0" w:after="0"/>
        <w:rPr>
          <w:rFonts w:eastAsia="Calibri"/>
          <w:szCs w:val="24"/>
          <w:lang w:eastAsia="en-US"/>
        </w:rPr>
      </w:pPr>
      <w:r>
        <w:rPr>
          <w:rFonts w:eastAsia="Calibri"/>
          <w:szCs w:val="24"/>
          <w:lang w:eastAsia="en-US"/>
        </w:rPr>
        <w:t>M</w:t>
      </w:r>
      <w:r w:rsidR="002C76A7">
        <w:rPr>
          <w:rFonts w:eastAsia="Calibri"/>
          <w:szCs w:val="24"/>
          <w:lang w:eastAsia="en-US"/>
        </w:rPr>
        <w:t>rs Sharon Joyce</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9"/>
          <w:footerReference w:type="default" r:id="rId10"/>
          <w:headerReference w:type="first" r:id="rId11"/>
          <w:footerReference w:type="first" r:id="rId12"/>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466623" w:rsidR="00E1074A" w:rsidRDefault="00E1074A" w:rsidP="00E1074A">
      <w:pPr>
        <w:spacing w:before="0" w:after="0"/>
        <w:jc w:val="both"/>
        <w:rPr>
          <w:rFonts w:eastAsia="Calibri" w:cs="Arial"/>
          <w:b/>
          <w:szCs w:val="22"/>
          <w:lang w:eastAsia="en-US"/>
        </w:rPr>
      </w:pPr>
    </w:p>
    <w:p w14:paraId="62C93803" w14:textId="5C76A920" w:rsidR="007F78CD" w:rsidRDefault="007F78CD" w:rsidP="00E1074A">
      <w:pPr>
        <w:spacing w:before="0" w:after="0"/>
        <w:jc w:val="both"/>
        <w:rPr>
          <w:rFonts w:eastAsia="Calibri" w:cs="Arial"/>
          <w:b/>
          <w:szCs w:val="22"/>
          <w:lang w:eastAsia="en-US"/>
        </w:rPr>
      </w:pPr>
    </w:p>
    <w:p w14:paraId="4F4308E4" w14:textId="77777777" w:rsidR="007F78CD" w:rsidRDefault="007F78CD"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77777777" w:rsidR="00E1074A" w:rsidRDefault="00E1074A"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316F6141" w14:textId="77777777" w:rsidR="00A26C06" w:rsidRDefault="00A26C06" w:rsidP="00E1074A">
      <w:pPr>
        <w:spacing w:before="0" w:after="0"/>
        <w:jc w:val="both"/>
        <w:rPr>
          <w:rFonts w:eastAsia="Calibri" w:cs="Arial"/>
          <w:b/>
          <w:szCs w:val="22"/>
          <w:lang w:eastAsia="en-US"/>
        </w:rPr>
      </w:pPr>
    </w:p>
    <w:p w14:paraId="33E4B94F" w14:textId="77777777" w:rsidR="00A26C06" w:rsidRDefault="00A26C06" w:rsidP="00E1074A">
      <w:pPr>
        <w:spacing w:before="0" w:after="0"/>
        <w:jc w:val="both"/>
        <w:rPr>
          <w:rFonts w:eastAsia="Calibri" w:cs="Arial"/>
          <w:b/>
          <w:szCs w:val="22"/>
          <w:lang w:eastAsia="en-US"/>
        </w:rPr>
      </w:pPr>
    </w:p>
    <w:p w14:paraId="3E4CDD5A" w14:textId="77777777" w:rsidR="00A26C06" w:rsidRDefault="00A26C06" w:rsidP="00E1074A">
      <w:pPr>
        <w:spacing w:before="0" w:after="0"/>
        <w:jc w:val="both"/>
        <w:rPr>
          <w:rFonts w:eastAsia="Calibri" w:cs="Arial"/>
          <w:b/>
          <w:szCs w:val="22"/>
          <w:lang w:eastAsia="en-US"/>
        </w:rPr>
      </w:pPr>
    </w:p>
    <w:p w14:paraId="659223A0" w14:textId="77777777" w:rsidR="00A26C06" w:rsidRDefault="00A26C06" w:rsidP="00E1074A">
      <w:pPr>
        <w:spacing w:before="0" w:after="0"/>
        <w:jc w:val="both"/>
        <w:rPr>
          <w:rFonts w:eastAsia="Calibri" w:cs="Arial"/>
          <w:b/>
          <w:szCs w:val="22"/>
          <w:lang w:eastAsia="en-US"/>
        </w:rPr>
      </w:pPr>
    </w:p>
    <w:p w14:paraId="328F73D7" w14:textId="77777777" w:rsidR="00A26C06" w:rsidRDefault="00A26C06" w:rsidP="00E1074A">
      <w:pPr>
        <w:spacing w:before="0" w:after="0"/>
        <w:jc w:val="both"/>
        <w:rPr>
          <w:rFonts w:eastAsia="Calibri" w:cs="Arial"/>
          <w:b/>
          <w:szCs w:val="22"/>
          <w:lang w:eastAsia="en-US"/>
        </w:rPr>
      </w:pPr>
    </w:p>
    <w:p w14:paraId="6D51E5CC" w14:textId="326D9F92"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26637F5E" w14:textId="16E2BE67" w:rsidR="00C177E2" w:rsidRPr="00E1074A" w:rsidRDefault="00E1074A" w:rsidP="00C177E2">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00C177E2" w:rsidRPr="00E1074A">
        <w:rPr>
          <w:rFonts w:eastAsia="Calibri" w:cs="Arial"/>
          <w:b/>
          <w:szCs w:val="22"/>
          <w:lang w:eastAsia="en-US"/>
        </w:rPr>
        <w:t xml:space="preserve">CONTRACT NO: </w:t>
      </w:r>
      <w:r w:rsidR="00C177E2">
        <w:rPr>
          <w:rFonts w:eastAsia="Calibri"/>
          <w:b/>
          <w:bCs/>
          <w:szCs w:val="24"/>
          <w:lang w:eastAsia="en-US"/>
        </w:rPr>
        <w:t>C2</w:t>
      </w:r>
      <w:r w:rsidR="00294EA6">
        <w:rPr>
          <w:rFonts w:eastAsia="Calibri"/>
          <w:b/>
          <w:bCs/>
          <w:szCs w:val="24"/>
          <w:lang w:eastAsia="en-US"/>
        </w:rPr>
        <w:t>3-0</w:t>
      </w:r>
      <w:r w:rsidR="002C76A7">
        <w:rPr>
          <w:rFonts w:eastAsia="Calibri"/>
          <w:b/>
          <w:bCs/>
          <w:szCs w:val="24"/>
          <w:lang w:eastAsia="en-US"/>
        </w:rPr>
        <w:t>262-18</w:t>
      </w:r>
      <w:r w:rsidR="00FF38C1">
        <w:rPr>
          <w:rFonts w:eastAsia="Calibri"/>
          <w:b/>
          <w:bCs/>
          <w:szCs w:val="24"/>
          <w:lang w:eastAsia="en-US"/>
        </w:rPr>
        <w:t>60</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4670A0F2" w14:textId="77777777" w:rsidR="002C76A7" w:rsidRPr="002C76A7" w:rsidRDefault="00E1074A" w:rsidP="002C76A7">
      <w:pPr>
        <w:spacing w:line="259" w:lineRule="auto"/>
        <w:rPr>
          <w:rFonts w:ascii="Times New Roman" w:eastAsiaTheme="minorHAnsi" w:hAnsi="Times New Roman"/>
          <w:b/>
          <w:sz w:val="20"/>
          <w:lang w:eastAsia="en-US"/>
        </w:rPr>
      </w:pPr>
      <w:r w:rsidRPr="00E1074A">
        <w:rPr>
          <w:rFonts w:eastAsia="Calibri" w:cs="Arial"/>
          <w:b/>
          <w:szCs w:val="22"/>
          <w:lang w:eastAsia="en-US"/>
        </w:rPr>
        <w:t>TITLE:</w:t>
      </w:r>
      <w:r w:rsidR="006D470D" w:rsidRPr="00E1074A">
        <w:rPr>
          <w:rFonts w:eastAsia="Calibri" w:cs="Arial"/>
          <w:b/>
          <w:szCs w:val="24"/>
          <w:lang w:eastAsia="en-US"/>
        </w:rPr>
        <w:t xml:space="preserve"> </w:t>
      </w:r>
      <w:r w:rsidR="002C76A7" w:rsidRPr="002C76A7">
        <w:rPr>
          <w:rFonts w:cs="Arial"/>
          <w:b/>
          <w:bCs/>
          <w:szCs w:val="22"/>
        </w:rPr>
        <w:t>Marine Recorder Online development continuation</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3"/>
      <w:footerReference w:type="first" r:id="rId14"/>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280B4" w14:textId="77777777" w:rsidR="00E00B0C" w:rsidRDefault="00E00B0C">
      <w:r>
        <w:separator/>
      </w:r>
    </w:p>
  </w:endnote>
  <w:endnote w:type="continuationSeparator" w:id="0">
    <w:p w14:paraId="22A3FFB3" w14:textId="77777777" w:rsidR="00E00B0C" w:rsidRDefault="00E00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DokChampa"/>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139874C1"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7F78CD">
            <w:t>Quay House</w:t>
          </w:r>
          <w:r w:rsidRPr="003D18BB">
            <w:t xml:space="preserve"> </w:t>
          </w:r>
          <w:r w:rsidRPr="003D18BB">
            <w:br/>
          </w:r>
          <w:r w:rsidR="007F78CD">
            <w:t>2 East Station Road, Fletton Quays</w:t>
          </w:r>
          <w:r w:rsidRPr="003D18BB">
            <w:t xml:space="preserve"> Peterborough, PE</w:t>
          </w:r>
          <w:r w:rsidR="007F78CD">
            <w:t xml:space="preserve">2 8YY </w:t>
          </w:r>
          <w:r w:rsidRPr="003D18BB">
            <w:t xml:space="preserve"> UK</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033AC" w14:textId="77777777" w:rsidR="00E00B0C" w:rsidRDefault="00E00B0C">
      <w:r>
        <w:separator/>
      </w:r>
    </w:p>
  </w:footnote>
  <w:footnote w:type="continuationSeparator" w:id="0">
    <w:p w14:paraId="60A2FBD3" w14:textId="77777777" w:rsidR="00E00B0C" w:rsidRDefault="00E00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0C3E7CEE" w14:textId="14E1C62C" w:rsidR="00445887" w:rsidRDefault="00294EA6" w:rsidP="00445887">
          <w:pPr>
            <w:pStyle w:val="JNCCSenderdetails"/>
            <w:rPr>
              <w:color w:val="007059"/>
            </w:rPr>
          </w:pPr>
          <w:r>
            <w:rPr>
              <w:color w:val="007059"/>
            </w:rPr>
            <w:t>Quay House, 2 East Station Road, Fletton Quays, Peterborough PE2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3D2113A1" w:rsidR="00445887" w:rsidRPr="001671C4" w:rsidRDefault="00445887" w:rsidP="00445887">
          <w:pPr>
            <w:pStyle w:val="JNCCSenderdetails"/>
            <w:rPr>
              <w:color w:val="007059"/>
            </w:rPr>
          </w:pPr>
          <w:r w:rsidRPr="001671C4">
            <w:rPr>
              <w:color w:val="007059"/>
            </w:rPr>
            <w:t xml:space="preserve">Email: </w:t>
          </w:r>
          <w:r w:rsidR="00F804BC">
            <w:rPr>
              <w:color w:val="007059"/>
            </w:rPr>
            <w:t>Sharon.joyce</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FF38C1"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022626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lignBordersAndEdg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11071C"/>
    <w:rsid w:val="001305D9"/>
    <w:rsid w:val="0013782E"/>
    <w:rsid w:val="00151121"/>
    <w:rsid w:val="00225E18"/>
    <w:rsid w:val="002764D9"/>
    <w:rsid w:val="00294EA6"/>
    <w:rsid w:val="002C76A7"/>
    <w:rsid w:val="00323C83"/>
    <w:rsid w:val="003507F4"/>
    <w:rsid w:val="003B7C5C"/>
    <w:rsid w:val="003E216F"/>
    <w:rsid w:val="004038DD"/>
    <w:rsid w:val="004400F8"/>
    <w:rsid w:val="00445887"/>
    <w:rsid w:val="004B5E2F"/>
    <w:rsid w:val="004F0CEC"/>
    <w:rsid w:val="00503933"/>
    <w:rsid w:val="005136D5"/>
    <w:rsid w:val="0055499E"/>
    <w:rsid w:val="005A0CF7"/>
    <w:rsid w:val="005E0CA2"/>
    <w:rsid w:val="00606753"/>
    <w:rsid w:val="00660C12"/>
    <w:rsid w:val="006D470D"/>
    <w:rsid w:val="007042E3"/>
    <w:rsid w:val="007F78CD"/>
    <w:rsid w:val="008A66D2"/>
    <w:rsid w:val="008E4E2B"/>
    <w:rsid w:val="0090375D"/>
    <w:rsid w:val="00940BED"/>
    <w:rsid w:val="00980CBF"/>
    <w:rsid w:val="00984FC6"/>
    <w:rsid w:val="009978E1"/>
    <w:rsid w:val="00A26C06"/>
    <w:rsid w:val="00A3580C"/>
    <w:rsid w:val="00A4341C"/>
    <w:rsid w:val="00A705C1"/>
    <w:rsid w:val="00AD0D8F"/>
    <w:rsid w:val="00AD4249"/>
    <w:rsid w:val="00B07A3B"/>
    <w:rsid w:val="00C117E8"/>
    <w:rsid w:val="00C177E2"/>
    <w:rsid w:val="00C57F9D"/>
    <w:rsid w:val="00CF22D3"/>
    <w:rsid w:val="00D072D7"/>
    <w:rsid w:val="00D459DB"/>
    <w:rsid w:val="00DC2D79"/>
    <w:rsid w:val="00E00B0C"/>
    <w:rsid w:val="00E1074A"/>
    <w:rsid w:val="00E16913"/>
    <w:rsid w:val="00E63871"/>
    <w:rsid w:val="00EB3E54"/>
    <w:rsid w:val="00ED4336"/>
    <w:rsid w:val="00EF36D5"/>
    <w:rsid w:val="00F06F4E"/>
    <w:rsid w:val="00F804BC"/>
    <w:rsid w:val="00FD64BF"/>
    <w:rsid w:val="00FF1C4F"/>
    <w:rsid w:val="00FF38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TenderResponse@jncc.gov.uk"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609</Words>
  <Characters>3524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4125</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Sharon Joyce</cp:lastModifiedBy>
  <cp:revision>3</cp:revision>
  <cp:lastPrinted>2010-03-31T15:15:00Z</cp:lastPrinted>
  <dcterms:created xsi:type="dcterms:W3CDTF">2024-01-25T13:54:00Z</dcterms:created>
  <dcterms:modified xsi:type="dcterms:W3CDTF">2024-01-29T16:27:00Z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ies>
</file>